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C51" w:rsidRDefault="00990DEB">
      <w:r>
        <w:t>Name: __________________________________________</w:t>
      </w:r>
    </w:p>
    <w:p w:rsidR="005522C8" w:rsidRDefault="005522C8"/>
    <w:p w:rsidR="005522C8" w:rsidRPr="005522C8" w:rsidRDefault="005522C8" w:rsidP="005522C8">
      <w:pPr>
        <w:jc w:val="center"/>
        <w:rPr>
          <w:b/>
          <w:sz w:val="28"/>
          <w:szCs w:val="28"/>
        </w:rPr>
      </w:pPr>
      <w:r w:rsidRPr="005522C8">
        <w:rPr>
          <w:b/>
          <w:sz w:val="28"/>
          <w:szCs w:val="28"/>
        </w:rPr>
        <w:t>Chapter 9 Test</w:t>
      </w:r>
    </w:p>
    <w:p w:rsidR="00990DEB" w:rsidRPr="005522C8" w:rsidRDefault="005522C8">
      <w:pPr>
        <w:rPr>
          <w:b/>
        </w:rPr>
      </w:pPr>
      <w:r w:rsidRPr="005522C8">
        <w:rPr>
          <w:b/>
        </w:rPr>
        <w:t>Part I. Multiple Choice. Choose the letter corresponding to the correct answer. (2 points each)</w:t>
      </w:r>
    </w:p>
    <w:p w:rsidR="00990DEB" w:rsidRDefault="00990DEB" w:rsidP="00990DEB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 4kg mass oscillates on a spring, performing simple harmonic motion (SHM). The amplitude of oscillation is 10cm, and the angular velocity is 5 rad s</w:t>
      </w:r>
      <w:r>
        <w:rPr>
          <w:rFonts w:ascii="Verdana" w:hAnsi="Verdana"/>
          <w:color w:val="000000"/>
          <w:shd w:val="clear" w:color="auto" w:fill="FFFFFF"/>
          <w:vertAlign w:val="superscript"/>
        </w:rPr>
        <w:t>-</w:t>
      </w:r>
      <w:proofErr w:type="gramStart"/>
      <w:r>
        <w:rPr>
          <w:rFonts w:ascii="Verdana" w:hAnsi="Verdana"/>
          <w:color w:val="000000"/>
          <w:shd w:val="clear" w:color="auto" w:fill="FFFFFF"/>
          <w:vertAlign w:val="superscript"/>
        </w:rPr>
        <w:t>1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.</w:t>
      </w:r>
      <w:proofErr w:type="gramEnd"/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potential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energy due to SHM at the center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 xml:space="preserve"> of oscillation is</w:t>
      </w:r>
    </w:p>
    <w:p w:rsidR="00990DEB" w:rsidRP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A. 0 J</w:t>
      </w:r>
    </w:p>
    <w:p w:rsidR="00990DEB" w:rsidRP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0.5 J</w:t>
      </w:r>
    </w:p>
    <w:p w:rsidR="00990DEB" w:rsidRP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1 J</w:t>
      </w:r>
    </w:p>
    <w:p w:rsid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5 KJ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total energy of the system is</w:t>
      </w:r>
    </w:p>
    <w:p w:rsidR="00990DEB" w:rsidRP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A. 5 J</w:t>
      </w:r>
    </w:p>
    <w:p w:rsidR="00990DEB" w:rsidRP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0.5 J</w:t>
      </w:r>
    </w:p>
    <w:p w:rsidR="00990DEB" w:rsidRP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1 J</w:t>
      </w:r>
    </w:p>
    <w:p w:rsid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5 KJ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maximum velocity is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A. 0.5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5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50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500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time period of the spring shown above is measured to be T.</w:t>
      </w:r>
    </w:p>
    <w:p w:rsidR="00990DEB" w:rsidRPr="00990DEB" w:rsidRDefault="00990DEB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If the spring is replaced with one where the spring constant k is 4 times larger, and the mass is reduced to 1kg, the new time period will be</w:t>
      </w:r>
    </w:p>
    <w:p w:rsidR="00990DEB" w:rsidRP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A. 4T</w:t>
      </w:r>
    </w:p>
    <w:p w:rsidR="00990DEB" w:rsidRP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2T</w:t>
      </w:r>
    </w:p>
    <w:p w:rsidR="00990DEB" w:rsidRP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T/2</w:t>
      </w:r>
    </w:p>
    <w:p w:rsid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T/4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 pendulum in a clock performs SHM as it oscillates with amplitude 0.2m. The time taken for an oscillation is exactly 2s. The value of ω (angular velocity) and f (frequency) are therefore:</w:t>
      </w:r>
    </w:p>
    <w:p w:rsidR="00990DEB" w:rsidRDefault="00990DEB" w:rsidP="00990DE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tbl>
      <w:tblPr>
        <w:tblW w:w="75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66CC66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79"/>
        <w:gridCol w:w="3837"/>
        <w:gridCol w:w="2484"/>
      </w:tblGrid>
      <w:tr w:rsidR="00990DEB" w:rsidRPr="00990DEB" w:rsidTr="00990DEB">
        <w:trPr>
          <w:trHeight w:val="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ω (rad s</w:t>
            </w: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-1</w:t>
            </w: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f (Hz)</w:t>
            </w:r>
          </w:p>
        </w:tc>
      </w:tr>
      <w:tr w:rsidR="00990DEB" w:rsidRPr="00990DEB" w:rsidTr="00990D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lastRenderedPageBreak/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0.5</w:t>
            </w:r>
          </w:p>
        </w:tc>
      </w:tr>
      <w:tr w:rsidR="00990DEB" w:rsidRPr="00990DEB" w:rsidTr="00990D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</w:tr>
      <w:tr w:rsidR="00990DEB" w:rsidRPr="00990DEB" w:rsidTr="00990D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4</w:t>
            </w: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0.5</w:t>
            </w:r>
          </w:p>
        </w:tc>
      </w:tr>
      <w:tr w:rsidR="00990DEB" w:rsidRPr="00990DEB" w:rsidTr="00990D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4</w:t>
            </w: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</w:tr>
    </w:tbl>
    <w:p w:rsidR="00990DEB" w:rsidRDefault="00990DEB" w:rsidP="00990DE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 police car is moving towards an observer with its siren switched on. Compared to the source, the sound as measured by the observer will have</w:t>
      </w:r>
    </w:p>
    <w:p w:rsidR="005522C8" w:rsidRP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A. a higher frequency and higher velocity</w:t>
      </w:r>
    </w:p>
    <w:p w:rsidR="005522C8" w:rsidRP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B. a lower frequency and a higher velocity</w:t>
      </w:r>
    </w:p>
    <w:p w:rsidR="005522C8" w:rsidRP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C. a higher frequency and the same velocity</w:t>
      </w:r>
    </w:p>
    <w:p w:rsid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D. a lower frequency and the same velocity</w:t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 galaxy is moving away from Earth at 1% the speed of light. Radio waves of original frequency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6 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 will be observed to have a frequency of</w:t>
      </w:r>
    </w:p>
    <w:p w:rsidR="005522C8" w:rsidRP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A. 1.1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6 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P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B. 1.01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6 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P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C. 9.9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5 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D. 9.99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5 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The Doppler </w:t>
      </w:r>
      <w:proofErr w:type="gram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effect</w:t>
      </w:r>
      <w:proofErr w:type="gram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can be used to find the velocity of a source. </w:t>
      </w:r>
      <w:proofErr w:type="spell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Whcih</w:t>
      </w:r>
      <w:proofErr w:type="spell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of the following statements gives the application AND correctly s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tates the wave that can be used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?</w:t>
      </w:r>
    </w:p>
    <w:tbl>
      <w:tblPr>
        <w:tblW w:w="936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9"/>
        <w:gridCol w:w="8621"/>
      </w:tblGrid>
      <w:tr w:rsidR="005522C8" w:rsidRPr="005522C8" w:rsidTr="005522C8">
        <w:trPr>
          <w:tblCellSpacing w:w="15" w:type="dxa"/>
          <w:jc w:val="center"/>
        </w:trPr>
        <w:tc>
          <w:tcPr>
            <w:tcW w:w="690" w:type="dxa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520" w:type="dxa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Speed cameras on roads, using radio waves</w:t>
            </w:r>
          </w:p>
        </w:tc>
      </w:tr>
      <w:tr w:rsidR="005522C8" w:rsidRPr="005522C8" w:rsidTr="005522C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Blood flow rates, using ultrasound</w:t>
            </w:r>
          </w:p>
        </w:tc>
      </w:tr>
      <w:tr w:rsidR="005522C8" w:rsidRPr="005522C8" w:rsidTr="005522C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Speed of galaxy recession, using visible light</w:t>
            </w:r>
          </w:p>
        </w:tc>
      </w:tr>
    </w:tbl>
    <w:p w:rsidR="005522C8" w:rsidRP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A) I only</w:t>
      </w:r>
    </w:p>
    <w:p w:rsidR="005522C8" w:rsidRP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B) I and II only</w:t>
      </w:r>
    </w:p>
    <w:p w:rsidR="005522C8" w:rsidRP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C) II and III only</w:t>
      </w:r>
    </w:p>
    <w:p w:rsid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D) All 3 statements</w:t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Two stars separated by an angle θ can just be resolved by a telescope of circular aperture b if</w:t>
      </w:r>
    </w:p>
    <w:p w:rsidR="005522C8" w:rsidRPr="005522C8" w:rsidRDefault="005522C8" w:rsidP="0055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     </w:t>
      </w:r>
      <w:r w:rsidRPr="005522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" cy="381000"/>
            <wp:effectExtent l="0" t="0" r="0" b="0"/>
            <wp:docPr id="1" name="Picture 1" descr="https://gradegorilla.com/IBwaves2/waveFormul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gradegorilla.com/IBwaves2/waveFormula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This formula is known as</w:t>
      </w:r>
    </w:p>
    <w:p w:rsidR="005522C8" w:rsidRP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A. Jeans formula</w:t>
      </w:r>
    </w:p>
    <w:p w:rsidR="005522C8" w:rsidRP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lastRenderedPageBreak/>
        <w:t>B. Planks formula</w:t>
      </w:r>
    </w:p>
    <w:p w:rsidR="005522C8" w:rsidRP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C. Raleigh's criterion</w:t>
      </w:r>
    </w:p>
    <w:p w:rsid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D. The Doppler limit</w:t>
      </w:r>
    </w:p>
    <w:p w:rsidR="005522C8" w:rsidRDefault="005522C8" w:rsidP="005522C8">
      <w:pPr>
        <w:pStyle w:val="NormalWeb"/>
        <w:numPr>
          <w:ilvl w:val="0"/>
          <w:numId w:val="4"/>
        </w:numPr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Which of the following graphs shows the single slit diffraction patterns of 2 sources that are just on the limit of being resolved?</w:t>
      </w:r>
    </w:p>
    <w:p w:rsidR="005522C8" w:rsidRDefault="005522C8" w:rsidP="005522C8">
      <w:pPr>
        <w:pStyle w:val="NormalWeb"/>
        <w:shd w:val="clear" w:color="auto" w:fill="FFFFFF"/>
        <w:ind w:left="36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5981700" cy="3985067"/>
            <wp:effectExtent l="0" t="0" r="0" b="0"/>
            <wp:docPr id="2" name="Picture 2" descr="https://gradegorilla.com/IBwaves2/resolution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gradegorilla.com/IBwaves2/resolutionLAR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475" cy="399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For single slit diffraction, which of these statements is true?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 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A) The angle to the second minimum point is double the angle to the first.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B) The intensity of all maxima is the same.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C) The width of the central maximum peak is the same as the width of other 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maximum peaks.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D) </w:t>
      </w:r>
      <w:proofErr w:type="spell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Inceasing</w:t>
      </w:r>
      <w:proofErr w:type="spell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the slit width has no </w:t>
      </w:r>
      <w:proofErr w:type="spell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affect</w:t>
      </w:r>
      <w:proofErr w:type="spell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on the intensity of the central maximum peak.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174455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000000"/>
          <w:sz w:val="28"/>
          <w:szCs w:val="28"/>
        </w:rPr>
      </w:pPr>
      <w:r w:rsidRPr="00174455">
        <w:rPr>
          <w:rFonts w:eastAsia="Times New Roman" w:cstheme="minorHAnsi"/>
          <w:b/>
          <w:color w:val="000000"/>
          <w:sz w:val="28"/>
          <w:szCs w:val="28"/>
        </w:rPr>
        <w:lastRenderedPageBreak/>
        <w:t>Part II. Open-ended. Show complete work to earn full credits.</w:t>
      </w:r>
    </w:p>
    <w:p w:rsidR="005522C8" w:rsidRPr="00E7315A" w:rsidRDefault="00E7315A" w:rsidP="00E7315A">
      <w:pPr>
        <w:pStyle w:val="ListParagraph"/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E7315A">
        <w:rPr>
          <w:rFonts w:eastAsia="Times New Roman" w:cstheme="minorHAnsi"/>
          <w:color w:val="000000"/>
          <w:sz w:val="28"/>
          <w:szCs w:val="28"/>
        </w:rPr>
        <w:t>The speed of sound in air is 1225 km/h. Ellie is an adult with normal hearing. The lowest-frequency sound she can hear has a frequency of 20 HZ. What is its wavelength in meters?</w:t>
      </w:r>
      <w:r w:rsidR="00174455">
        <w:rPr>
          <w:rFonts w:eastAsia="Times New Roman" w:cstheme="minorHAnsi"/>
          <w:color w:val="000000"/>
          <w:sz w:val="28"/>
          <w:szCs w:val="28"/>
        </w:rPr>
        <w:t xml:space="preserve"> (2 pts)</w:t>
      </w: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33"/>
          <w:sz w:val="28"/>
          <w:szCs w:val="28"/>
          <w:shd w:val="clear" w:color="auto" w:fill="FFFFFF"/>
        </w:rPr>
      </w:pPr>
      <w:r>
        <w:rPr>
          <w:rFonts w:eastAsia="Times New Roman" w:cstheme="minorHAnsi"/>
          <w:color w:val="000000"/>
          <w:sz w:val="28"/>
          <w:szCs w:val="28"/>
        </w:rPr>
        <w:t xml:space="preserve">       </w:t>
      </w:r>
      <w:r w:rsidRPr="00E7315A">
        <w:rPr>
          <w:rFonts w:eastAsia="Times New Roman" w:cstheme="minorHAnsi"/>
          <w:color w:val="000000"/>
          <w:sz w:val="28"/>
          <w:szCs w:val="28"/>
        </w:rPr>
        <w:t xml:space="preserve">2. </w:t>
      </w:r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 xml:space="preserve">A particle is executing simple harmonic motion. The displacement x </w:t>
      </w:r>
      <w:r>
        <w:rPr>
          <w:rFonts w:cstheme="minorHAnsi"/>
          <w:color w:val="000033"/>
          <w:sz w:val="28"/>
          <w:szCs w:val="28"/>
          <w:shd w:val="clear" w:color="auto" w:fill="FFFFFF"/>
        </w:rPr>
        <w:t xml:space="preserve">             </w:t>
      </w:r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 xml:space="preserve">as a function of time t is shown in Fig. 3 below.  Find (a) the period, </w:t>
      </w: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33"/>
          <w:sz w:val="18"/>
          <w:szCs w:val="18"/>
        </w:rPr>
      </w:pPr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 xml:space="preserve">(b) </w:t>
      </w:r>
      <w:proofErr w:type="gramStart"/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>amplitude</w:t>
      </w:r>
      <w:proofErr w:type="gramEnd"/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>, (c) equation of motion, (d) maximum velocity and (e) maximum acceleration.</w:t>
      </w:r>
      <w:r w:rsidR="00174455">
        <w:rPr>
          <w:rFonts w:cstheme="minorHAnsi"/>
          <w:color w:val="000033"/>
          <w:sz w:val="28"/>
          <w:szCs w:val="28"/>
          <w:shd w:val="clear" w:color="auto" w:fill="FFFFFF"/>
        </w:rPr>
        <w:t xml:space="preserve"> (10 pts)</w:t>
      </w:r>
      <w:r w:rsidRPr="00E7315A">
        <w:rPr>
          <w:rFonts w:cstheme="minorHAnsi"/>
          <w:color w:val="000033"/>
          <w:sz w:val="28"/>
          <w:szCs w:val="28"/>
        </w:rPr>
        <w:br/>
      </w:r>
      <w:r>
        <w:rPr>
          <w:rFonts w:ascii="Verdana" w:hAnsi="Verdana"/>
          <w:color w:val="000033"/>
          <w:sz w:val="18"/>
          <w:szCs w:val="18"/>
        </w:rPr>
        <w:br/>
      </w:r>
      <w:r>
        <w:rPr>
          <w:noProof/>
        </w:rPr>
        <w:drawing>
          <wp:inline distT="0" distB="0" distL="0" distR="0" wp14:anchorId="1DE0BBF8" wp14:editId="64F2B6A7">
            <wp:extent cx="2736850" cy="1149350"/>
            <wp:effectExtent l="0" t="0" r="6350" b="0"/>
            <wp:docPr id="28" name="Picture 28" descr="http://academics.wellesley.edu/Physics/phyllisflemingphysics/107_p_harmonic_images/figure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academics.wellesley.edu/Physics/phyllisflemingphysics/107_p_harmonic_images/figure_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33"/>
          <w:sz w:val="18"/>
          <w:szCs w:val="18"/>
        </w:rPr>
      </w:pPr>
    </w:p>
    <w:p w:rsidR="005522C8" w:rsidRPr="00174455" w:rsidRDefault="005522C8" w:rsidP="0017445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Default="00174455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174455">
        <w:rPr>
          <w:sz w:val="28"/>
          <w:szCs w:val="28"/>
        </w:rPr>
        <w:t>Two</w:t>
      </w:r>
      <w:proofErr w:type="gramEnd"/>
      <w:r w:rsidRPr="00174455">
        <w:rPr>
          <w:sz w:val="28"/>
          <w:szCs w:val="28"/>
        </w:rPr>
        <w:t xml:space="preserve"> vehicles at driving, in the same direction, down a highway at 100 km/h. A passenger in the leading car sounds a 1000 Hz whistle. What frequency will a passenger in the following car hear?</w:t>
      </w:r>
      <w:r>
        <w:rPr>
          <w:sz w:val="28"/>
          <w:szCs w:val="28"/>
        </w:rPr>
        <w:t xml:space="preserve"> (5 pts)</w:t>
      </w:r>
    </w:p>
    <w:p w:rsidR="00174455" w:rsidRDefault="00174455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sz w:val="28"/>
          <w:szCs w:val="28"/>
        </w:rPr>
      </w:pPr>
    </w:p>
    <w:p w:rsidR="00174455" w:rsidRPr="00174455" w:rsidRDefault="00174455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Verdana" w:eastAsia="Times New Roman" w:hAnsi="Verdana" w:cs="Times New Roman"/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Pr="00174455">
        <w:t xml:space="preserve"> </w:t>
      </w:r>
      <w:r w:rsidRPr="00174455">
        <w:rPr>
          <w:sz w:val="28"/>
          <w:szCs w:val="28"/>
        </w:rPr>
        <w:t>The cars described in the question above pass a stationary pedestrian, standing by the side of the road. If the speed of sound in still air is 1200 km/h, what frequency does the pedestrian hear as the cars approach? What frequency does the pedestrian hear as the cars recede?</w:t>
      </w:r>
      <w:r>
        <w:rPr>
          <w:sz w:val="28"/>
          <w:szCs w:val="28"/>
        </w:rPr>
        <w:t xml:space="preserve"> (6 pts)</w:t>
      </w:r>
      <w:bookmarkStart w:id="0" w:name="_GoBack"/>
      <w:bookmarkEnd w:id="0"/>
    </w:p>
    <w:p w:rsidR="00990DEB" w:rsidRPr="00990DEB" w:rsidRDefault="00990DEB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990DEB" w:rsidRPr="00990DEB" w:rsidRDefault="00990DEB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990DEB" w:rsidRPr="00990DEB" w:rsidRDefault="00990DEB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990DEB" w:rsidRDefault="00990DEB" w:rsidP="00990DEB"/>
    <w:sectPr w:rsidR="00990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45174"/>
    <w:multiLevelType w:val="hybridMultilevel"/>
    <w:tmpl w:val="99B06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686A"/>
    <w:multiLevelType w:val="multilevel"/>
    <w:tmpl w:val="1250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F06A1"/>
    <w:multiLevelType w:val="hybridMultilevel"/>
    <w:tmpl w:val="9CB68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502C9"/>
    <w:multiLevelType w:val="multilevel"/>
    <w:tmpl w:val="FA24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526D1"/>
    <w:multiLevelType w:val="multilevel"/>
    <w:tmpl w:val="B382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D11A1"/>
    <w:multiLevelType w:val="multilevel"/>
    <w:tmpl w:val="1298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05E56"/>
    <w:multiLevelType w:val="multilevel"/>
    <w:tmpl w:val="CC22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925A0"/>
    <w:multiLevelType w:val="hybridMultilevel"/>
    <w:tmpl w:val="53E87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120A"/>
    <w:multiLevelType w:val="multilevel"/>
    <w:tmpl w:val="6DCC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FB70CD"/>
    <w:multiLevelType w:val="multilevel"/>
    <w:tmpl w:val="95F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503875"/>
    <w:multiLevelType w:val="multilevel"/>
    <w:tmpl w:val="61FE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0E5D75"/>
    <w:multiLevelType w:val="multilevel"/>
    <w:tmpl w:val="8A64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21751"/>
    <w:multiLevelType w:val="multilevel"/>
    <w:tmpl w:val="660E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7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1"/>
  </w:num>
  <w:num w:numId="10">
    <w:abstractNumId w:val="4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EB"/>
    <w:rsid w:val="00174455"/>
    <w:rsid w:val="005522C8"/>
    <w:rsid w:val="00561C51"/>
    <w:rsid w:val="00990DEB"/>
    <w:rsid w:val="00E7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84CF6"/>
  <w15:chartTrackingRefBased/>
  <w15:docId w15:val="{EFA9C8DC-A511-4ED3-8495-0F58980A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D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E7315A"/>
  </w:style>
  <w:style w:type="character" w:customStyle="1" w:styleId="mn">
    <w:name w:val="mn"/>
    <w:basedOn w:val="DefaultParagraphFont"/>
    <w:rsid w:val="00E7315A"/>
  </w:style>
  <w:style w:type="character" w:customStyle="1" w:styleId="mtext">
    <w:name w:val="mtext"/>
    <w:basedOn w:val="DefaultParagraphFont"/>
    <w:rsid w:val="00E7315A"/>
  </w:style>
  <w:style w:type="character" w:customStyle="1" w:styleId="mo">
    <w:name w:val="mo"/>
    <w:basedOn w:val="DefaultParagraphFont"/>
    <w:rsid w:val="00E7315A"/>
  </w:style>
  <w:style w:type="character" w:customStyle="1" w:styleId="mjxassistivemathml">
    <w:name w:val="mjx_assistive_mathml"/>
    <w:basedOn w:val="DefaultParagraphFont"/>
    <w:rsid w:val="00E73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2020-05-29T02:12:00Z</dcterms:created>
  <dcterms:modified xsi:type="dcterms:W3CDTF">2020-05-29T02:12:00Z</dcterms:modified>
</cp:coreProperties>
</file>